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A4" w:rsidRDefault="008F5FA4" w:rsidP="00D30A33">
      <w:pPr>
        <w:tabs>
          <w:tab w:val="left" w:pos="0"/>
          <w:tab w:val="left" w:pos="1560"/>
        </w:tabs>
        <w:ind w:right="-426"/>
        <w:jc w:val="both"/>
      </w:pPr>
    </w:p>
    <w:p w:rsidR="00D30A33" w:rsidRDefault="00D30A33" w:rsidP="00A9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right"/>
        <w:rPr>
          <w:rFonts w:ascii="Arial" w:hAnsi="Arial" w:cs="Courier"/>
        </w:rPr>
      </w:pPr>
      <w:r>
        <w:rPr>
          <w:rFonts w:ascii="Arial" w:hAnsi="Arial" w:cs="Courier"/>
        </w:rPr>
        <w:t xml:space="preserve">Spett. </w:t>
      </w:r>
      <w:r w:rsidR="00A93467">
        <w:rPr>
          <w:rFonts w:ascii="Arial" w:hAnsi="Arial" w:cs="Courier"/>
        </w:rPr>
        <w:t>_ _ _ _ _ _ _ _ _ __ _ _ _ __ _ _ _ __ _ _ _ _</w:t>
      </w:r>
    </w:p>
    <w:p w:rsidR="00A93467" w:rsidRDefault="00A93467" w:rsidP="00A9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right"/>
        <w:rPr>
          <w:rFonts w:ascii="Arial" w:hAnsi="Arial" w:cs="Courier"/>
        </w:rPr>
      </w:pPr>
    </w:p>
    <w:p w:rsidR="00A93467" w:rsidRDefault="00A93467" w:rsidP="00A9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right"/>
        <w:rPr>
          <w:rFonts w:ascii="Arial" w:hAnsi="Arial" w:cs="Courier"/>
        </w:rPr>
      </w:pPr>
      <w:r>
        <w:rPr>
          <w:rFonts w:ascii="Arial" w:hAnsi="Arial" w:cs="Courier"/>
        </w:rPr>
        <w:t>_ _ _ _ _ _ _ _ _ __ _ _ _ __ _ _ _ __ _ _ _ _</w:t>
      </w:r>
    </w:p>
    <w:p w:rsidR="00A93467" w:rsidRDefault="00A93467" w:rsidP="00A9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right"/>
        <w:rPr>
          <w:rFonts w:ascii="Arial" w:hAnsi="Arial" w:cs="Courier"/>
        </w:rPr>
      </w:pPr>
    </w:p>
    <w:p w:rsidR="00A93467" w:rsidRDefault="00A93467" w:rsidP="00A9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right"/>
        <w:rPr>
          <w:rFonts w:ascii="Arial" w:hAnsi="Arial" w:cs="Courier"/>
        </w:rPr>
      </w:pPr>
      <w:r>
        <w:rPr>
          <w:rFonts w:ascii="Arial" w:hAnsi="Arial" w:cs="Courier"/>
        </w:rPr>
        <w:t>_ _ _ _ _ _ _ _ _ __ _ _ _ __ _ _ _ __ _ _ _ _</w:t>
      </w:r>
    </w:p>
    <w:p w:rsidR="00D30A33" w:rsidRPr="004D107D"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right"/>
        <w:rPr>
          <w:rFonts w:ascii="Arial" w:hAnsi="Arial" w:cs="Courier"/>
        </w:rPr>
      </w:pPr>
    </w:p>
    <w:p w:rsidR="00D30A33" w:rsidRPr="004D107D"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rFonts w:ascii="Arial" w:hAnsi="Arial" w:cs="Courier"/>
        </w:rPr>
      </w:pPr>
    </w:p>
    <w:p w:rsidR="00D30A33" w:rsidRP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r w:rsidRPr="00D30A33">
        <w:rPr>
          <w:rFonts w:ascii="Arial" w:hAnsi="Arial" w:cs="Courier"/>
          <w:sz w:val="22"/>
        </w:rPr>
        <w:t xml:space="preserve">Egregi Signori, </w:t>
      </w:r>
    </w:p>
    <w:p w:rsidR="00D30A33" w:rsidRP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r w:rsidRPr="00D30A33">
        <w:rPr>
          <w:rFonts w:ascii="Arial" w:hAnsi="Arial" w:cs="Courier"/>
          <w:sz w:val="22"/>
        </w:rPr>
        <w:t xml:space="preserve"> </w:t>
      </w:r>
    </w:p>
    <w:p w:rsidR="00D30A33" w:rsidRP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r w:rsidRPr="00D30A33">
        <w:rPr>
          <w:rFonts w:ascii="Arial" w:hAnsi="Arial" w:cs="Courier"/>
          <w:sz w:val="22"/>
        </w:rPr>
        <w:t xml:space="preserve">Avendo raccolto positive informazioni sulla vostra impresa di onoranze funebre, non abbiamo difficoltà a conferirvi  l’incarico di nostra impresa fiduciaria.  </w:t>
      </w:r>
    </w:p>
    <w:p w:rsidR="00D30A33" w:rsidRP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p>
    <w:p w:rsidR="00D30A33" w:rsidRP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r w:rsidRPr="00D30A33">
        <w:rPr>
          <w:rFonts w:ascii="Arial" w:hAnsi="Arial" w:cs="Courier"/>
          <w:sz w:val="22"/>
        </w:rPr>
        <w:t>Il rapporto viene regolato dalla convenzione qui allegata che dovrete timbrare, firmare e rispe</w:t>
      </w:r>
      <w:r w:rsidR="00FC5F17">
        <w:rPr>
          <w:rFonts w:ascii="Arial" w:hAnsi="Arial" w:cs="Courier"/>
          <w:sz w:val="22"/>
        </w:rPr>
        <w:t xml:space="preserve">dirci </w:t>
      </w:r>
      <w:r w:rsidRPr="00D30A33">
        <w:rPr>
          <w:rFonts w:ascii="Arial" w:hAnsi="Arial" w:cs="Courier"/>
          <w:sz w:val="22"/>
        </w:rPr>
        <w:t xml:space="preserve"> per posta o a mano, in duplice copia.  In seguito vi faremo pervenire copia da noi sottoscritta insieme a un attestato di fiduciariato che potrete esporre nelle vostre sedi, e a materiale informativo.  </w:t>
      </w:r>
    </w:p>
    <w:p w:rsidR="00D30A33" w:rsidRP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p>
    <w:p w:rsidR="00D30A33" w:rsidRP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r w:rsidRPr="00D30A33">
        <w:rPr>
          <w:rFonts w:ascii="Arial" w:hAnsi="Arial" w:cs="Courier"/>
          <w:sz w:val="22"/>
        </w:rPr>
        <w:t xml:space="preserve">Vi alleghiamo anche doppia copia del modulo di iscrizione che dovrete far debitamente compilare, sottoscrivere e datare interamente di pugno da parte dei nuovi soci, essendo di fatto una volontà testamentaria olografa, contemporaneamente al versamento della tassa di iscrizione di € </w:t>
      </w:r>
      <w:r w:rsidR="006B2295">
        <w:rPr>
          <w:rFonts w:ascii="Arial" w:hAnsi="Arial" w:cs="Courier"/>
          <w:sz w:val="22"/>
        </w:rPr>
        <w:t>15,00</w:t>
      </w:r>
      <w:r w:rsidRPr="00D30A33">
        <w:rPr>
          <w:rFonts w:ascii="Arial" w:hAnsi="Arial" w:cs="Courier"/>
          <w:sz w:val="22"/>
        </w:rPr>
        <w:t xml:space="preserve"> + € </w:t>
      </w:r>
      <w:r w:rsidR="006B2295">
        <w:rPr>
          <w:rFonts w:ascii="Arial" w:hAnsi="Arial" w:cs="Courier"/>
          <w:sz w:val="22"/>
        </w:rPr>
        <w:t>12,00</w:t>
      </w:r>
      <w:r w:rsidR="00A93467">
        <w:rPr>
          <w:rFonts w:ascii="Arial" w:hAnsi="Arial" w:cs="Courier"/>
          <w:sz w:val="22"/>
        </w:rPr>
        <w:t xml:space="preserve"> </w:t>
      </w:r>
      <w:r w:rsidRPr="00D30A33">
        <w:rPr>
          <w:rFonts w:ascii="Arial" w:hAnsi="Arial" w:cs="Courier"/>
          <w:sz w:val="22"/>
        </w:rPr>
        <w:t xml:space="preserve"> della prima quota annuale</w:t>
      </w:r>
      <w:r w:rsidR="006B2295">
        <w:rPr>
          <w:rFonts w:ascii="Arial" w:hAnsi="Arial" w:cs="Courier"/>
          <w:sz w:val="22"/>
        </w:rPr>
        <w:t xml:space="preserve"> aggiungendo €</w:t>
      </w:r>
      <w:bookmarkStart w:id="0" w:name="_GoBack"/>
      <w:bookmarkEnd w:id="0"/>
      <w:r w:rsidR="006B2295">
        <w:rPr>
          <w:rFonts w:ascii="Arial" w:hAnsi="Arial" w:cs="Courier"/>
          <w:sz w:val="22"/>
        </w:rPr>
        <w:t xml:space="preserve"> 3,00 in caso di dispersione una tantum</w:t>
      </w:r>
      <w:r w:rsidRPr="00D30A33">
        <w:rPr>
          <w:rFonts w:ascii="Arial" w:hAnsi="Arial" w:cs="Courier"/>
          <w:sz w:val="22"/>
        </w:rPr>
        <w:t xml:space="preserve">. Tale documento dovrà essere prontamente inviato alla nostra Socrem con allegata la fotocopia fronte/retro della carta di identità del socio con le somme da voi incassate.  </w:t>
      </w:r>
    </w:p>
    <w:p w:rsidR="00D30A33" w:rsidRP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p>
    <w:p w:rsidR="00D30A33" w:rsidRP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r w:rsidRPr="00D30A33">
        <w:rPr>
          <w:rFonts w:ascii="Arial" w:hAnsi="Arial" w:cs="Courier"/>
          <w:sz w:val="22"/>
        </w:rPr>
        <w:t xml:space="preserve">Solo se il modulo di iscrizione ci sarà pervenuto per tempo, anche in caso di </w:t>
      </w:r>
      <w:r w:rsidR="00FC5F17">
        <w:rPr>
          <w:rFonts w:ascii="Arial" w:hAnsi="Arial" w:cs="Courier"/>
          <w:sz w:val="22"/>
        </w:rPr>
        <w:t>repentino decesso</w:t>
      </w:r>
      <w:r w:rsidRPr="00D30A33">
        <w:rPr>
          <w:rFonts w:ascii="Arial" w:hAnsi="Arial" w:cs="Courier"/>
          <w:sz w:val="22"/>
        </w:rPr>
        <w:t xml:space="preserve"> dell’interessato, noi saremo in grado di rilasciare tutta la documentazione necessaria per il rilascio della autorizzazione alla cremazione o direttamente a voi (via fax) oppure direttamente all’ufficio di stato civile del Comune ove è avvenuto il decesso.  </w:t>
      </w:r>
    </w:p>
    <w:p w:rsidR="00D30A33" w:rsidRP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p>
    <w:p w:rsid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r w:rsidRPr="00D30A33">
        <w:rPr>
          <w:rFonts w:ascii="Arial" w:hAnsi="Arial" w:cs="Courier"/>
          <w:sz w:val="22"/>
        </w:rPr>
        <w:t xml:space="preserve">Ricevuta la domanda, provvederemo da parte nostra ad inviare direttamente al nuovo socio la tessera di appartenenza.  </w:t>
      </w:r>
    </w:p>
    <w:p w:rsid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p>
    <w:p w:rsidR="00D30A33" w:rsidRP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sz w:val="22"/>
        </w:rPr>
      </w:pPr>
      <w:r>
        <w:rPr>
          <w:rFonts w:ascii="Arial" w:hAnsi="Arial" w:cs="Courier"/>
          <w:sz w:val="22"/>
        </w:rPr>
        <w:t xml:space="preserve">Tutti i nostri Soci ricevono nel mese di dicembre una nostra comunicazione </w:t>
      </w:r>
      <w:r w:rsidR="00FC5F17">
        <w:rPr>
          <w:rFonts w:ascii="Arial" w:hAnsi="Arial" w:cs="Courier"/>
          <w:sz w:val="22"/>
        </w:rPr>
        <w:t>inere</w:t>
      </w:r>
      <w:r>
        <w:rPr>
          <w:rFonts w:ascii="Arial" w:hAnsi="Arial" w:cs="Courier"/>
          <w:sz w:val="22"/>
        </w:rPr>
        <w:t>nte le attività riportate dall’Associazione oltre ad altre informazioni utili. Il S</w:t>
      </w:r>
      <w:r w:rsidRPr="00D30A33">
        <w:rPr>
          <w:rFonts w:ascii="Arial" w:hAnsi="Arial" w:cs="Courier"/>
          <w:sz w:val="22"/>
        </w:rPr>
        <w:t xml:space="preserve">ocio troverà </w:t>
      </w:r>
      <w:r>
        <w:rPr>
          <w:rFonts w:ascii="Arial" w:hAnsi="Arial" w:cs="Courier"/>
          <w:sz w:val="22"/>
        </w:rPr>
        <w:t>anche</w:t>
      </w:r>
      <w:r w:rsidRPr="00D30A33">
        <w:rPr>
          <w:rFonts w:ascii="Arial" w:hAnsi="Arial" w:cs="Courier"/>
          <w:sz w:val="22"/>
        </w:rPr>
        <w:t xml:space="preserve"> un bollettino di c/c postale per il </w:t>
      </w:r>
      <w:r>
        <w:rPr>
          <w:rFonts w:ascii="Arial" w:hAnsi="Arial" w:cs="Courier"/>
          <w:sz w:val="22"/>
        </w:rPr>
        <w:t xml:space="preserve">versamento della quota annuale da utilizzare </w:t>
      </w:r>
      <w:r w:rsidRPr="00D30A33">
        <w:rPr>
          <w:rFonts w:ascii="Arial" w:hAnsi="Arial" w:cs="Courier"/>
          <w:sz w:val="22"/>
        </w:rPr>
        <w:t xml:space="preserve">qualora non avesse provveduto a farlo </w:t>
      </w:r>
      <w:r>
        <w:rPr>
          <w:rFonts w:ascii="Arial" w:hAnsi="Arial" w:cs="Courier"/>
          <w:sz w:val="22"/>
        </w:rPr>
        <w:t xml:space="preserve">personalmente presso i nostri uffici, per Banca o </w:t>
      </w:r>
      <w:r w:rsidRPr="00D30A33">
        <w:rPr>
          <w:rFonts w:ascii="Arial" w:hAnsi="Arial" w:cs="Courier"/>
          <w:sz w:val="22"/>
        </w:rPr>
        <w:t>attraverso di voi realizzando così un rapporto co</w:t>
      </w:r>
      <w:r w:rsidR="00FC5F17">
        <w:rPr>
          <w:rFonts w:ascii="Arial" w:hAnsi="Arial" w:cs="Courier"/>
          <w:sz w:val="22"/>
        </w:rPr>
        <w:t xml:space="preserve">ntinuativo con la Vs. impresa. </w:t>
      </w:r>
      <w:r w:rsidRPr="00D30A33">
        <w:rPr>
          <w:rFonts w:ascii="Arial" w:hAnsi="Arial" w:cs="Courier"/>
          <w:sz w:val="22"/>
        </w:rPr>
        <w:t xml:space="preserve">In ogni modo vi abbiamo evidenziato le procedure fondamentali, ma siamo disponibili ad organizzare un incontro diretto durante il quale perfezionare la nostra conoscenza reciproca ed evidenziare eventuali problemi che possono insorgere.   Ci congratuliamo per la vostra sensibilità verso i problemi della cremazione e per l’avvedutezza nell’aver individuato un rito in continua crescita.  In attesa e sempre a vostra disposizione, ben distintamente vi salutiamo.  </w:t>
      </w:r>
    </w:p>
    <w:p w:rsid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rPr>
      </w:pPr>
    </w:p>
    <w:p w:rsidR="00D30A33"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rFonts w:ascii="Arial" w:hAnsi="Arial" w:cs="Courier"/>
        </w:rPr>
      </w:pPr>
    </w:p>
    <w:p w:rsidR="00D30A33" w:rsidRPr="004D107D" w:rsidRDefault="00D30A33" w:rsidP="00D30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right"/>
        <w:rPr>
          <w:rFonts w:ascii="Arial" w:hAnsi="Arial" w:cs="Courier"/>
        </w:rPr>
      </w:pPr>
      <w:r>
        <w:rPr>
          <w:rFonts w:ascii="Arial" w:hAnsi="Arial" w:cs="Courier"/>
        </w:rPr>
        <w:t>IL PRESIDENTE</w:t>
      </w:r>
    </w:p>
    <w:p w:rsidR="00D30A33" w:rsidRDefault="00D30A33" w:rsidP="00D30A33">
      <w:pPr>
        <w:tabs>
          <w:tab w:val="left" w:pos="0"/>
          <w:tab w:val="left" w:pos="1560"/>
        </w:tabs>
        <w:ind w:right="-426"/>
        <w:jc w:val="both"/>
      </w:pPr>
    </w:p>
    <w:p w:rsidR="00D30A33" w:rsidRDefault="00D30A33" w:rsidP="00D30A33">
      <w:pPr>
        <w:tabs>
          <w:tab w:val="left" w:pos="0"/>
          <w:tab w:val="left" w:pos="1560"/>
        </w:tabs>
        <w:ind w:right="-426"/>
        <w:jc w:val="both"/>
      </w:pPr>
    </w:p>
    <w:p w:rsidR="00D30A33" w:rsidRDefault="00D30A33" w:rsidP="00D30A33">
      <w:pPr>
        <w:tabs>
          <w:tab w:val="left" w:pos="0"/>
          <w:tab w:val="left" w:pos="1560"/>
        </w:tabs>
        <w:ind w:right="-426"/>
        <w:jc w:val="both"/>
      </w:pPr>
    </w:p>
    <w:p w:rsidR="00D30A33" w:rsidRDefault="00BF54C6" w:rsidP="00D30A33">
      <w:pPr>
        <w:tabs>
          <w:tab w:val="left" w:pos="0"/>
          <w:tab w:val="left" w:pos="1560"/>
        </w:tabs>
        <w:ind w:right="-426"/>
        <w:jc w:val="both"/>
      </w:pPr>
      <w:r>
        <w:t xml:space="preserve">Mantova,  </w:t>
      </w:r>
    </w:p>
    <w:p w:rsidR="00A93467" w:rsidRDefault="00A93467" w:rsidP="00D30A33">
      <w:pPr>
        <w:tabs>
          <w:tab w:val="left" w:pos="0"/>
          <w:tab w:val="left" w:pos="1560"/>
        </w:tabs>
        <w:ind w:right="-426"/>
        <w:jc w:val="both"/>
      </w:pPr>
    </w:p>
    <w:sectPr w:rsidR="00A93467" w:rsidSect="00793A6F">
      <w:headerReference w:type="even" r:id="rId7"/>
      <w:headerReference w:type="default" r:id="rId8"/>
      <w:footerReference w:type="even" r:id="rId9"/>
      <w:footerReference w:type="default" r:id="rId10"/>
      <w:pgSz w:w="11907" w:h="16840" w:code="9"/>
      <w:pgMar w:top="1701" w:right="1134" w:bottom="1021" w:left="851" w:header="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90" w:rsidRDefault="00853890" w:rsidP="00D77ED8">
      <w:r>
        <w:separator/>
      </w:r>
    </w:p>
  </w:endnote>
  <w:endnote w:type="continuationSeparator" w:id="0">
    <w:p w:rsidR="00853890" w:rsidRDefault="00853890" w:rsidP="00D7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B1" w:rsidRDefault="0062321A">
    <w:pPr>
      <w:pStyle w:val="Pidipagina"/>
      <w:framePr w:wrap="around" w:vAnchor="text" w:hAnchor="margin" w:xAlign="right" w:y="1"/>
      <w:rPr>
        <w:rStyle w:val="Numeropagina"/>
      </w:rPr>
    </w:pPr>
    <w:r>
      <w:rPr>
        <w:rStyle w:val="Numeropagina"/>
      </w:rPr>
      <w:fldChar w:fldCharType="begin"/>
    </w:r>
    <w:r w:rsidR="008F7CB1">
      <w:rPr>
        <w:rStyle w:val="Numeropagina"/>
      </w:rPr>
      <w:instrText xml:space="preserve">PAGE  </w:instrText>
    </w:r>
    <w:r>
      <w:rPr>
        <w:rStyle w:val="Numeropagina"/>
      </w:rPr>
      <w:fldChar w:fldCharType="separate"/>
    </w:r>
    <w:r w:rsidR="008F7CB1">
      <w:rPr>
        <w:rStyle w:val="Numeropagina"/>
        <w:noProof/>
      </w:rPr>
      <w:t>1</w:t>
    </w:r>
    <w:r>
      <w:rPr>
        <w:rStyle w:val="Numeropagina"/>
      </w:rPr>
      <w:fldChar w:fldCharType="end"/>
    </w:r>
  </w:p>
  <w:p w:rsidR="008F7CB1" w:rsidRDefault="008F7CB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B1" w:rsidRDefault="008F7CB1" w:rsidP="001E2AC2">
    <w:pPr>
      <w:pBdr>
        <w:top w:val="single" w:sz="4" w:space="1" w:color="auto"/>
        <w:left w:val="single" w:sz="4" w:space="4" w:color="auto"/>
        <w:bottom w:val="single" w:sz="4" w:space="0" w:color="auto"/>
        <w:right w:val="single" w:sz="4" w:space="31" w:color="auto"/>
      </w:pBdr>
      <w:ind w:left="284" w:right="-1"/>
      <w:jc w:val="center"/>
      <w:rPr>
        <w:rFonts w:ascii="Arial" w:hAnsi="Arial"/>
        <w:sz w:val="16"/>
      </w:rPr>
    </w:pPr>
    <w:r>
      <w:rPr>
        <w:rFonts w:ascii="Arial" w:hAnsi="Arial"/>
        <w:sz w:val="16"/>
      </w:rPr>
      <w:t>Orario di segreteria</w:t>
    </w:r>
    <w:r w:rsidR="00702006">
      <w:rPr>
        <w:rFonts w:ascii="Arial" w:hAnsi="Arial"/>
        <w:sz w:val="16"/>
      </w:rPr>
      <w:t xml:space="preserve">  </w:t>
    </w:r>
    <w:r>
      <w:rPr>
        <w:rFonts w:ascii="Arial" w:hAnsi="Arial"/>
        <w:sz w:val="16"/>
      </w:rPr>
      <w:t xml:space="preserve"> dal lunedì al sabato: 8:30, 11:30</w:t>
    </w:r>
    <w:r w:rsidR="00702006">
      <w:rPr>
        <w:rFonts w:ascii="Arial" w:hAnsi="Arial"/>
        <w:sz w:val="16"/>
      </w:rPr>
      <w:t xml:space="preserve"> </w:t>
    </w:r>
    <w:r>
      <w:rPr>
        <w:rFonts w:ascii="Arial" w:hAnsi="Arial"/>
        <w:sz w:val="16"/>
      </w:rPr>
      <w:t>dal lunedì al giovedì: 15:00, 17:30</w:t>
    </w:r>
  </w:p>
  <w:p w:rsidR="008F7CB1" w:rsidRDefault="001E2AC2" w:rsidP="001E2AC2">
    <w:pPr>
      <w:pBdr>
        <w:top w:val="single" w:sz="4" w:space="1" w:color="auto"/>
        <w:left w:val="single" w:sz="4" w:space="4" w:color="auto"/>
        <w:bottom w:val="single" w:sz="4" w:space="0" w:color="auto"/>
        <w:right w:val="single" w:sz="4" w:space="31" w:color="auto"/>
      </w:pBdr>
      <w:ind w:left="284" w:right="-1"/>
      <w:jc w:val="center"/>
    </w:pPr>
    <w:r>
      <w:rPr>
        <w:rFonts w:ascii="Arial" w:hAnsi="Arial"/>
        <w:sz w:val="16"/>
      </w:rPr>
      <w:t>Sito</w:t>
    </w:r>
    <w:r w:rsidR="008F7CB1">
      <w:rPr>
        <w:rFonts w:ascii="Arial" w:hAnsi="Arial"/>
        <w:sz w:val="16"/>
      </w:rPr>
      <w:t xml:space="preserve"> web: </w:t>
    </w:r>
    <w:r w:rsidRPr="001E2AC2">
      <w:rPr>
        <w:rFonts w:ascii="Arial" w:hAnsi="Arial"/>
        <w:sz w:val="16"/>
      </w:rPr>
      <w:t>www.socremmn.it</w:t>
    </w:r>
    <w:r>
      <w:rPr>
        <w:rFonts w:ascii="Verdana" w:hAnsi="Verdana"/>
        <w:color w:val="535353"/>
        <w:sz w:val="15"/>
        <w:szCs w:val="15"/>
      </w:rPr>
      <w:t xml:space="preserve">  CF. 93012030206   REA MN-241293 del 11-05-2010     PEC socremmn@pec.it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90" w:rsidRDefault="00853890" w:rsidP="00D77ED8">
      <w:r>
        <w:separator/>
      </w:r>
    </w:p>
  </w:footnote>
  <w:footnote w:type="continuationSeparator" w:id="0">
    <w:p w:rsidR="00853890" w:rsidRDefault="00853890" w:rsidP="00D7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B1" w:rsidRDefault="0062321A">
    <w:pPr>
      <w:pStyle w:val="Intestazione"/>
      <w:framePr w:wrap="around" w:vAnchor="text" w:hAnchor="margin" w:xAlign="right" w:y="1"/>
      <w:rPr>
        <w:rStyle w:val="Numeropagina"/>
      </w:rPr>
    </w:pPr>
    <w:r>
      <w:rPr>
        <w:rStyle w:val="Numeropagina"/>
      </w:rPr>
      <w:fldChar w:fldCharType="begin"/>
    </w:r>
    <w:r w:rsidR="008F7CB1">
      <w:rPr>
        <w:rStyle w:val="Numeropagina"/>
      </w:rPr>
      <w:instrText xml:space="preserve">PAGE  </w:instrText>
    </w:r>
    <w:r>
      <w:rPr>
        <w:rStyle w:val="Numeropagina"/>
      </w:rPr>
      <w:fldChar w:fldCharType="end"/>
    </w:r>
  </w:p>
  <w:p w:rsidR="008F7CB1" w:rsidRDefault="008F7CB1">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B1" w:rsidRDefault="008F7CB1">
    <w:pPr>
      <w:ind w:left="142"/>
      <w:jc w:val="center"/>
      <w:rPr>
        <w:rFonts w:ascii="Arial" w:hAnsi="Arial"/>
      </w:rPr>
    </w:pPr>
  </w:p>
  <w:p w:rsidR="001E2AC2" w:rsidRDefault="001E2AC2">
    <w:pPr>
      <w:ind w:left="142"/>
      <w:jc w:val="center"/>
      <w:rPr>
        <w:rFonts w:ascii="Arial" w:hAnsi="Arial"/>
      </w:rPr>
    </w:pPr>
  </w:p>
  <w:p w:rsidR="00F62DD7" w:rsidRDefault="00F62DD7">
    <w:pPr>
      <w:ind w:left="142"/>
      <w:jc w:val="center"/>
      <w:rPr>
        <w:rFonts w:ascii="Arial" w:hAnsi="Arial"/>
      </w:rPr>
    </w:pPr>
  </w:p>
  <w:tbl>
    <w:tblPr>
      <w:tblW w:w="11206" w:type="dxa"/>
      <w:tblCellSpacing w:w="0" w:type="dxa"/>
      <w:tblCellMar>
        <w:left w:w="0" w:type="dxa"/>
        <w:right w:w="0" w:type="dxa"/>
      </w:tblCellMar>
      <w:tblLook w:val="04A0" w:firstRow="1" w:lastRow="0" w:firstColumn="1" w:lastColumn="0" w:noHBand="0" w:noVBand="1"/>
    </w:tblPr>
    <w:tblGrid>
      <w:gridCol w:w="871"/>
      <w:gridCol w:w="9477"/>
      <w:gridCol w:w="858"/>
    </w:tblGrid>
    <w:tr w:rsidR="00702006" w:rsidRPr="00702006" w:rsidTr="00BB48FC">
      <w:trPr>
        <w:trHeight w:val="915"/>
        <w:tblCellSpacing w:w="0" w:type="dxa"/>
      </w:trPr>
      <w:tc>
        <w:tcPr>
          <w:tcW w:w="871" w:type="dxa"/>
          <w:vAlign w:val="center"/>
          <w:hideMark/>
        </w:tcPr>
        <w:p w:rsidR="00702006" w:rsidRPr="00702006" w:rsidRDefault="00767CF4" w:rsidP="00702006">
          <w:pPr>
            <w:jc w:val="center"/>
            <w:rPr>
              <w:sz w:val="24"/>
              <w:szCs w:val="24"/>
            </w:rPr>
          </w:pPr>
          <w:r>
            <w:rPr>
              <w:noProof/>
              <w:sz w:val="24"/>
              <w:szCs w:val="24"/>
            </w:rPr>
            <w:drawing>
              <wp:anchor distT="0" distB="0" distL="0" distR="0" simplePos="0" relativeHeight="251656192" behindDoc="0" locked="0" layoutInCell="1" allowOverlap="0">
                <wp:simplePos x="0" y="0"/>
                <wp:positionH relativeFrom="column">
                  <wp:posOffset>236855</wp:posOffset>
                </wp:positionH>
                <wp:positionV relativeFrom="line">
                  <wp:posOffset>-6350</wp:posOffset>
                </wp:positionV>
                <wp:extent cx="381000" cy="381000"/>
                <wp:effectExtent l="19050" t="0" r="0" b="0"/>
                <wp:wrapSquare wrapText="bothSides"/>
                <wp:docPr id="5" name="Immagine 4" descr="so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rem"/>
                        <pic:cNvPicPr>
                          <a:picLocks noChangeAspect="1" noChangeArrowheads="1"/>
                        </pic:cNvPicPr>
                      </pic:nvPicPr>
                      <pic:blipFill>
                        <a:blip r:embed="rId1"/>
                        <a:srcRect/>
                        <a:stretch>
                          <a:fillRect/>
                        </a:stretch>
                      </pic:blipFill>
                      <pic:spPr bwMode="auto">
                        <a:xfrm>
                          <a:off x="0" y="0"/>
                          <a:ext cx="381000" cy="381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page">
                  <wp:posOffset>-17145</wp:posOffset>
                </wp:positionH>
                <wp:positionV relativeFrom="page">
                  <wp:posOffset>478155</wp:posOffset>
                </wp:positionV>
                <wp:extent cx="381635" cy="325755"/>
                <wp:effectExtent l="19050" t="0" r="0" b="0"/>
                <wp:wrapNone/>
                <wp:docPr id="7" name="Immagine 95" descr="http://www.socremmn.it/images/federazi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5" descr="http://www.socremmn.it/images/federazione.gif"/>
                        <pic:cNvPicPr>
                          <a:picLocks noChangeAspect="1" noChangeArrowheads="1"/>
                        </pic:cNvPicPr>
                      </pic:nvPicPr>
                      <pic:blipFill>
                        <a:blip r:embed="rId2"/>
                        <a:srcRect/>
                        <a:stretch>
                          <a:fillRect/>
                        </a:stretch>
                      </pic:blipFill>
                      <pic:spPr bwMode="auto">
                        <a:xfrm>
                          <a:off x="0" y="0"/>
                          <a:ext cx="381635" cy="325755"/>
                        </a:xfrm>
                        <a:prstGeom prst="rect">
                          <a:avLst/>
                        </a:prstGeom>
                        <a:noFill/>
                        <a:ln w="9525">
                          <a:noFill/>
                          <a:miter lim="800000"/>
                          <a:headEnd/>
                          <a:tailEnd/>
                        </a:ln>
                      </pic:spPr>
                    </pic:pic>
                  </a:graphicData>
                </a:graphic>
              </wp:anchor>
            </w:drawing>
          </w:r>
        </w:p>
      </w:tc>
      <w:tc>
        <w:tcPr>
          <w:tcW w:w="9477" w:type="dxa"/>
          <w:vAlign w:val="center"/>
          <w:hideMark/>
        </w:tcPr>
        <w:p w:rsidR="00702006" w:rsidRDefault="00702006" w:rsidP="00702006">
          <w:pPr>
            <w:rPr>
              <w:rFonts w:ascii="Verdana" w:hAnsi="Verdana"/>
              <w:sz w:val="15"/>
              <w:szCs w:val="15"/>
            </w:rPr>
          </w:pPr>
          <w:r>
            <w:rPr>
              <w:rFonts w:ascii="Perpetua" w:hAnsi="Perpetua"/>
              <w:b/>
              <w:bCs/>
              <w:sz w:val="36"/>
              <w:szCs w:val="36"/>
            </w:rPr>
            <w:t xml:space="preserve">     </w:t>
          </w:r>
          <w:r w:rsidR="00BB48FC">
            <w:rPr>
              <w:rFonts w:ascii="Perpetua" w:hAnsi="Perpetua"/>
              <w:b/>
              <w:bCs/>
              <w:sz w:val="36"/>
              <w:szCs w:val="36"/>
            </w:rPr>
            <w:t xml:space="preserve">  </w:t>
          </w:r>
          <w:r>
            <w:rPr>
              <w:rFonts w:ascii="Perpetua" w:hAnsi="Perpetua"/>
              <w:b/>
              <w:bCs/>
              <w:sz w:val="36"/>
              <w:szCs w:val="36"/>
            </w:rPr>
            <w:t xml:space="preserve"> </w:t>
          </w:r>
          <w:r w:rsidRPr="00702006">
            <w:rPr>
              <w:rFonts w:ascii="Perpetua" w:hAnsi="Perpetua"/>
              <w:b/>
              <w:bCs/>
              <w:sz w:val="36"/>
              <w:szCs w:val="36"/>
            </w:rPr>
            <w:t>SOCIETÀ MANTOVANA PER LA CREMAZIONE</w:t>
          </w:r>
          <w:r>
            <w:rPr>
              <w:noProof/>
            </w:rPr>
            <w:t xml:space="preserve"> </w:t>
          </w:r>
          <w:r w:rsidRPr="00702006">
            <w:rPr>
              <w:sz w:val="24"/>
              <w:szCs w:val="24"/>
            </w:rPr>
            <w:br/>
          </w:r>
          <w:r w:rsidR="00BB48FC">
            <w:rPr>
              <w:rFonts w:ascii="Verdana" w:hAnsi="Verdana"/>
              <w:sz w:val="15"/>
              <w:szCs w:val="15"/>
            </w:rPr>
            <w:t xml:space="preserve">      Via M. Altobelli, 19 - 46100 Mantova MN - Tel/Fax </w:t>
          </w:r>
          <w:r w:rsidR="00BB48FC">
            <w:rPr>
              <w:rFonts w:ascii="Verdana" w:hAnsi="Verdana"/>
              <w:sz w:val="15"/>
              <w:szCs w:val="15"/>
            </w:rPr>
            <w:t>0376220886  - info@socremmn.it - C.F. 93012030206</w:t>
          </w:r>
        </w:p>
        <w:p w:rsidR="00BB48FC" w:rsidRDefault="00767CF4" w:rsidP="00702006">
          <w:pPr>
            <w:rPr>
              <w:rFonts w:ascii="Verdana" w:hAnsi="Verdana"/>
              <w:sz w:val="15"/>
              <w:szCs w:val="15"/>
            </w:rPr>
          </w:pPr>
          <w:r>
            <w:rPr>
              <w:noProof/>
            </w:rPr>
            <w:drawing>
              <wp:anchor distT="0" distB="0" distL="0" distR="0" simplePos="0" relativeHeight="251657216" behindDoc="0" locked="0" layoutInCell="1" allowOverlap="0">
                <wp:simplePos x="0" y="0"/>
                <wp:positionH relativeFrom="column">
                  <wp:posOffset>5450205</wp:posOffset>
                </wp:positionH>
                <wp:positionV relativeFrom="line">
                  <wp:posOffset>-498475</wp:posOffset>
                </wp:positionV>
                <wp:extent cx="381000" cy="381000"/>
                <wp:effectExtent l="19050" t="0" r="0" b="0"/>
                <wp:wrapSquare wrapText="bothSides"/>
                <wp:docPr id="6" name="Immagine 6" descr="so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rem"/>
                        <pic:cNvPicPr>
                          <a:picLocks noChangeAspect="1" noChangeArrowheads="1"/>
                        </pic:cNvPicPr>
                      </pic:nvPicPr>
                      <pic:blipFill>
                        <a:blip r:embed="rId1"/>
                        <a:srcRect/>
                        <a:stretch>
                          <a:fillRect/>
                        </a:stretch>
                      </pic:blipFill>
                      <pic:spPr bwMode="auto">
                        <a:xfrm>
                          <a:off x="0" y="0"/>
                          <a:ext cx="381000" cy="3810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page">
                  <wp:posOffset>3126740</wp:posOffset>
                </wp:positionH>
                <wp:positionV relativeFrom="page">
                  <wp:posOffset>480695</wp:posOffset>
                </wp:positionV>
                <wp:extent cx="303530" cy="311150"/>
                <wp:effectExtent l="19050" t="0" r="1270" b="0"/>
                <wp:wrapNone/>
                <wp:docPr id="8" name="Immagine 98" descr="http://www.socremmn.it/images/c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8" descr="http://www.socremmn.it/images/coord.jpg"/>
                        <pic:cNvPicPr>
                          <a:picLocks noChangeAspect="1" noChangeArrowheads="1"/>
                        </pic:cNvPicPr>
                      </pic:nvPicPr>
                      <pic:blipFill>
                        <a:blip r:embed="rId3"/>
                        <a:srcRect/>
                        <a:stretch>
                          <a:fillRect/>
                        </a:stretch>
                      </pic:blipFill>
                      <pic:spPr bwMode="auto">
                        <a:xfrm>
                          <a:off x="0" y="0"/>
                          <a:ext cx="303530" cy="311150"/>
                        </a:xfrm>
                        <a:prstGeom prst="rect">
                          <a:avLst/>
                        </a:prstGeom>
                        <a:noFill/>
                        <a:ln w="9525">
                          <a:noFill/>
                          <a:miter lim="800000"/>
                          <a:headEnd/>
                          <a:tailEnd/>
                        </a:ln>
                      </pic:spPr>
                    </pic:pic>
                  </a:graphicData>
                </a:graphic>
              </wp:anchor>
            </w:drawing>
          </w:r>
        </w:p>
        <w:p w:rsidR="00BB48FC" w:rsidRDefault="00BB48FC" w:rsidP="00702006">
          <w:pPr>
            <w:rPr>
              <w:rFonts w:ascii="Verdana" w:hAnsi="Verdana"/>
              <w:sz w:val="15"/>
              <w:szCs w:val="15"/>
            </w:rPr>
          </w:pPr>
          <w:r>
            <w:rPr>
              <w:rFonts w:ascii="Verdana" w:hAnsi="Verdana"/>
              <w:sz w:val="15"/>
              <w:szCs w:val="15"/>
            </w:rPr>
            <w:t xml:space="preserve">     </w:t>
          </w:r>
        </w:p>
        <w:p w:rsidR="00BB48FC" w:rsidRPr="00702006" w:rsidRDefault="00BB48FC" w:rsidP="00BB48FC">
          <w:pPr>
            <w:ind w:right="-648"/>
            <w:rPr>
              <w:sz w:val="24"/>
              <w:szCs w:val="24"/>
            </w:rPr>
          </w:pPr>
          <w:r>
            <w:rPr>
              <w:rFonts w:ascii="Verdana" w:hAnsi="Verdana"/>
              <w:sz w:val="15"/>
              <w:szCs w:val="15"/>
            </w:rPr>
            <w:t xml:space="preserve">     Membro della Federazione Italiana Cremazione                                  Membro del Coordinamento delle Socrem Lombarde</w:t>
          </w:r>
        </w:p>
      </w:tc>
      <w:tc>
        <w:tcPr>
          <w:tcW w:w="0" w:type="auto"/>
          <w:vAlign w:val="center"/>
          <w:hideMark/>
        </w:tcPr>
        <w:p w:rsidR="00702006" w:rsidRDefault="00702006" w:rsidP="00702006">
          <w:pPr>
            <w:jc w:val="right"/>
            <w:rPr>
              <w:sz w:val="24"/>
              <w:szCs w:val="24"/>
            </w:rPr>
          </w:pPr>
        </w:p>
        <w:p w:rsidR="00702006" w:rsidRPr="00702006" w:rsidRDefault="00702006" w:rsidP="00702006">
          <w:pPr>
            <w:jc w:val="right"/>
            <w:rPr>
              <w:sz w:val="24"/>
              <w:szCs w:val="24"/>
            </w:rPr>
          </w:pPr>
        </w:p>
      </w:tc>
    </w:tr>
  </w:tbl>
  <w:p w:rsidR="00702006" w:rsidRPr="00702006" w:rsidRDefault="00767CF4" w:rsidP="00702006">
    <w:pPr>
      <w:rPr>
        <w:sz w:val="24"/>
        <w:szCs w:val="24"/>
      </w:rPr>
    </w:pPr>
    <w:r>
      <w:rPr>
        <w:noProof/>
        <w:sz w:val="24"/>
        <w:szCs w:val="24"/>
      </w:rPr>
      <w:drawing>
        <wp:inline distT="0" distB="0" distL="0" distR="0">
          <wp:extent cx="7620000" cy="9525"/>
          <wp:effectExtent l="19050" t="0" r="0" b="0"/>
          <wp:docPr id="1" name="Immagine 1"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1"/>
                  <pic:cNvPicPr>
                    <a:picLocks noChangeAspect="1" noChangeArrowheads="1"/>
                  </pic:cNvPicPr>
                </pic:nvPicPr>
                <pic:blipFill>
                  <a:blip r:embed="rId4"/>
                  <a:srcRect/>
                  <a:stretch>
                    <a:fillRect/>
                  </a:stretch>
                </pic:blipFill>
                <pic:spPr bwMode="auto">
                  <a:xfrm>
                    <a:off x="0" y="0"/>
                    <a:ext cx="7620000" cy="9525"/>
                  </a:xfrm>
                  <a:prstGeom prst="rect">
                    <a:avLst/>
                  </a:prstGeom>
                  <a:noFill/>
                  <a:ln w="9525">
                    <a:noFill/>
                    <a:miter lim="800000"/>
                    <a:headEnd/>
                    <a:tailEnd/>
                  </a:ln>
                </pic:spPr>
              </pic:pic>
            </a:graphicData>
          </a:graphic>
        </wp:inline>
      </w:drawing>
    </w:r>
  </w:p>
  <w:tbl>
    <w:tblPr>
      <w:tblW w:w="12000" w:type="dxa"/>
      <w:tblCellSpacing w:w="15" w:type="dxa"/>
      <w:tblCellMar>
        <w:left w:w="0" w:type="dxa"/>
        <w:right w:w="0" w:type="dxa"/>
      </w:tblCellMar>
      <w:tblLook w:val="04A0" w:firstRow="1" w:lastRow="0" w:firstColumn="1" w:lastColumn="0" w:noHBand="0" w:noVBand="1"/>
    </w:tblPr>
    <w:tblGrid>
      <w:gridCol w:w="525"/>
      <w:gridCol w:w="4052"/>
      <w:gridCol w:w="480"/>
      <w:gridCol w:w="2141"/>
      <w:gridCol w:w="660"/>
      <w:gridCol w:w="4142"/>
    </w:tblGrid>
    <w:tr w:rsidR="00702006" w:rsidRPr="00702006" w:rsidTr="00702006">
      <w:trPr>
        <w:tblCellSpacing w:w="15" w:type="dxa"/>
      </w:trPr>
      <w:tc>
        <w:tcPr>
          <w:tcW w:w="450" w:type="dxa"/>
          <w:vAlign w:val="center"/>
          <w:hideMark/>
        </w:tcPr>
        <w:p w:rsidR="00702006" w:rsidRPr="00702006" w:rsidRDefault="00767CF4" w:rsidP="00702006">
          <w:pPr>
            <w:jc w:val="center"/>
            <w:rPr>
              <w:sz w:val="24"/>
              <w:szCs w:val="24"/>
            </w:rPr>
          </w:pPr>
          <w:r>
            <w:rPr>
              <w:noProof/>
              <w:sz w:val="24"/>
              <w:szCs w:val="24"/>
            </w:rPr>
            <w:drawing>
              <wp:inline distT="0" distB="0" distL="0" distR="0">
                <wp:extent cx="285750" cy="266700"/>
                <wp:effectExtent l="19050" t="0" r="0" b="0"/>
                <wp:docPr id="2" name="Immagine 2" descr="logo_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gione"/>
                        <pic:cNvPicPr>
                          <a:picLocks noChangeAspect="1" noChangeArrowheads="1"/>
                        </pic:cNvPicPr>
                      </pic:nvPicPr>
                      <pic:blipFill>
                        <a:blip r:embed="rId5"/>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4065" w:type="dxa"/>
          <w:vAlign w:val="center"/>
          <w:hideMark/>
        </w:tcPr>
        <w:p w:rsidR="00BB48FC" w:rsidRPr="00BB48FC" w:rsidRDefault="00702006" w:rsidP="00BB48FC">
          <w:pPr>
            <w:rPr>
              <w:rFonts w:ascii="Verdana" w:hAnsi="Verdana"/>
              <w:sz w:val="13"/>
              <w:szCs w:val="15"/>
            </w:rPr>
          </w:pPr>
          <w:r w:rsidRPr="00702006">
            <w:rPr>
              <w:rFonts w:ascii="Verdana" w:hAnsi="Verdana"/>
              <w:sz w:val="13"/>
              <w:szCs w:val="15"/>
            </w:rPr>
            <w:t xml:space="preserve">Iscrizione Reg. Regionale Persone Giuridiche </w:t>
          </w:r>
        </w:p>
        <w:p w:rsidR="00702006" w:rsidRPr="00702006" w:rsidRDefault="00BB48FC" w:rsidP="00BB48FC">
          <w:pPr>
            <w:rPr>
              <w:sz w:val="24"/>
              <w:szCs w:val="24"/>
            </w:rPr>
          </w:pPr>
          <w:r w:rsidRPr="00BB48FC">
            <w:rPr>
              <w:rFonts w:ascii="Verdana" w:hAnsi="Verdana"/>
              <w:sz w:val="13"/>
              <w:szCs w:val="15"/>
            </w:rPr>
            <w:t xml:space="preserve">Private </w:t>
          </w:r>
          <w:r w:rsidR="00702006" w:rsidRPr="00702006">
            <w:rPr>
              <w:rFonts w:ascii="Verdana" w:hAnsi="Verdana"/>
              <w:sz w:val="13"/>
              <w:szCs w:val="15"/>
            </w:rPr>
            <w:t xml:space="preserve">decreto n° 4095/2420 del 22/04/2010 </w:t>
          </w:r>
        </w:p>
      </w:tc>
      <w:tc>
        <w:tcPr>
          <w:tcW w:w="405" w:type="dxa"/>
          <w:vAlign w:val="center"/>
          <w:hideMark/>
        </w:tcPr>
        <w:p w:rsidR="00702006" w:rsidRPr="00702006" w:rsidRDefault="00767CF4" w:rsidP="00702006">
          <w:pPr>
            <w:jc w:val="center"/>
            <w:rPr>
              <w:sz w:val="24"/>
              <w:szCs w:val="24"/>
            </w:rPr>
          </w:pPr>
          <w:r>
            <w:rPr>
              <w:noProof/>
              <w:sz w:val="24"/>
              <w:szCs w:val="24"/>
            </w:rPr>
            <w:drawing>
              <wp:inline distT="0" distB="0" distL="0" distR="0">
                <wp:extent cx="257175" cy="371475"/>
                <wp:effectExtent l="19050" t="0" r="9525" b="0"/>
                <wp:docPr id="3" name="Immagine 3" descr="logo_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mune"/>
                        <pic:cNvPicPr>
                          <a:picLocks noChangeAspect="1" noChangeArrowheads="1"/>
                        </pic:cNvPicPr>
                      </pic:nvPicPr>
                      <pic:blipFill>
                        <a:blip r:embed="rId6"/>
                        <a:srcRect/>
                        <a:stretch>
                          <a:fillRect/>
                        </a:stretch>
                      </pic:blipFill>
                      <pic:spPr bwMode="auto">
                        <a:xfrm>
                          <a:off x="0" y="0"/>
                          <a:ext cx="257175" cy="371475"/>
                        </a:xfrm>
                        <a:prstGeom prst="rect">
                          <a:avLst/>
                        </a:prstGeom>
                        <a:noFill/>
                        <a:ln w="9525">
                          <a:noFill/>
                          <a:miter lim="800000"/>
                          <a:headEnd/>
                          <a:tailEnd/>
                        </a:ln>
                      </pic:spPr>
                    </pic:pic>
                  </a:graphicData>
                </a:graphic>
              </wp:inline>
            </w:drawing>
          </w:r>
        </w:p>
      </w:tc>
      <w:tc>
        <w:tcPr>
          <w:tcW w:w="2130" w:type="dxa"/>
          <w:vAlign w:val="center"/>
          <w:hideMark/>
        </w:tcPr>
        <w:p w:rsidR="00702006" w:rsidRPr="00702006" w:rsidRDefault="00702006" w:rsidP="00BB48FC">
          <w:pPr>
            <w:spacing w:before="100" w:beforeAutospacing="1" w:after="100" w:afterAutospacing="1"/>
            <w:rPr>
              <w:sz w:val="24"/>
              <w:szCs w:val="24"/>
            </w:rPr>
          </w:pPr>
          <w:r w:rsidRPr="00702006">
            <w:rPr>
              <w:rFonts w:ascii="Verdana" w:hAnsi="Verdana"/>
              <w:sz w:val="13"/>
              <w:szCs w:val="15"/>
            </w:rPr>
            <w:t>Con il patrocinio del</w:t>
          </w:r>
          <w:r w:rsidRPr="00702006">
            <w:rPr>
              <w:rFonts w:ascii="Verdana" w:hAnsi="Verdana"/>
              <w:sz w:val="13"/>
              <w:szCs w:val="15"/>
            </w:rPr>
            <w:br/>
            <w:t>Comune di Mantova</w:t>
          </w:r>
        </w:p>
      </w:tc>
      <w:tc>
        <w:tcPr>
          <w:tcW w:w="600" w:type="dxa"/>
          <w:tcBorders>
            <w:top w:val="nil"/>
            <w:left w:val="nil"/>
            <w:bottom w:val="nil"/>
            <w:right w:val="nil"/>
          </w:tcBorders>
          <w:vAlign w:val="center"/>
          <w:hideMark/>
        </w:tcPr>
        <w:p w:rsidR="00702006" w:rsidRPr="00702006" w:rsidRDefault="00767CF4" w:rsidP="00702006">
          <w:pPr>
            <w:jc w:val="center"/>
            <w:rPr>
              <w:sz w:val="24"/>
              <w:szCs w:val="24"/>
            </w:rPr>
          </w:pPr>
          <w:r>
            <w:rPr>
              <w:noProof/>
              <w:sz w:val="24"/>
              <w:szCs w:val="24"/>
            </w:rPr>
            <w:drawing>
              <wp:inline distT="0" distB="0" distL="0" distR="0">
                <wp:extent cx="381000" cy="285750"/>
                <wp:effectExtent l="19050" t="0" r="0" b="0"/>
                <wp:docPr id="4" name="Immagine 4" descr="logo_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ovincia"/>
                        <pic:cNvPicPr>
                          <a:picLocks noChangeAspect="1" noChangeArrowheads="1"/>
                        </pic:cNvPicPr>
                      </pic:nvPicPr>
                      <pic:blipFill>
                        <a:blip r:embed="rId7"/>
                        <a:srcRect/>
                        <a:stretch>
                          <a:fillRect/>
                        </a:stretch>
                      </pic:blipFill>
                      <pic:spPr bwMode="auto">
                        <a:xfrm>
                          <a:off x="0" y="0"/>
                          <a:ext cx="381000" cy="285750"/>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vAlign w:val="center"/>
          <w:hideMark/>
        </w:tcPr>
        <w:p w:rsidR="00702006" w:rsidRPr="00702006" w:rsidRDefault="00702006" w:rsidP="00BB48FC">
          <w:pPr>
            <w:spacing w:before="100" w:beforeAutospacing="1" w:after="100" w:afterAutospacing="1"/>
            <w:rPr>
              <w:sz w:val="24"/>
              <w:szCs w:val="24"/>
            </w:rPr>
          </w:pPr>
          <w:r w:rsidRPr="00702006">
            <w:rPr>
              <w:rFonts w:ascii="Arial" w:hAnsi="Arial" w:cs="Arial"/>
              <w:sz w:val="13"/>
              <w:szCs w:val="15"/>
            </w:rPr>
            <w:t>I</w:t>
          </w:r>
          <w:r w:rsidRPr="00702006">
            <w:rPr>
              <w:rFonts w:ascii="Verdana" w:hAnsi="Verdana"/>
              <w:sz w:val="13"/>
              <w:szCs w:val="15"/>
            </w:rPr>
            <w:t>scritta nel Reg</w:t>
          </w:r>
          <w:r w:rsidR="00BB48FC" w:rsidRPr="00BB48FC">
            <w:rPr>
              <w:rFonts w:ascii="Verdana" w:hAnsi="Verdana"/>
              <w:sz w:val="13"/>
              <w:szCs w:val="15"/>
            </w:rPr>
            <w:t>.</w:t>
          </w:r>
          <w:r w:rsidRPr="00702006">
            <w:rPr>
              <w:rFonts w:ascii="Verdana" w:hAnsi="Verdana"/>
              <w:sz w:val="13"/>
              <w:szCs w:val="15"/>
            </w:rPr>
            <w:t xml:space="preserve"> Prov</w:t>
          </w:r>
          <w:r w:rsidR="00BB48FC" w:rsidRPr="00BB48FC">
            <w:rPr>
              <w:rFonts w:ascii="Verdana" w:hAnsi="Verdana"/>
              <w:sz w:val="13"/>
              <w:szCs w:val="15"/>
            </w:rPr>
            <w:t>.</w:t>
          </w:r>
          <w:r w:rsidRPr="00702006">
            <w:rPr>
              <w:rFonts w:ascii="Verdana" w:hAnsi="Verdana"/>
              <w:sz w:val="13"/>
              <w:szCs w:val="15"/>
            </w:rPr>
            <w:t xml:space="preserve"> del Volontariato</w:t>
          </w:r>
          <w:r w:rsidRPr="00702006">
            <w:rPr>
              <w:rFonts w:ascii="Verdana" w:hAnsi="Verdana"/>
              <w:sz w:val="13"/>
              <w:szCs w:val="15"/>
            </w:rPr>
            <w:br/>
            <w:t xml:space="preserve">al </w:t>
          </w:r>
          <w:r w:rsidR="00BB48FC" w:rsidRPr="00BB48FC">
            <w:rPr>
              <w:rFonts w:ascii="Verdana" w:hAnsi="Verdana"/>
              <w:sz w:val="13"/>
              <w:szCs w:val="15"/>
            </w:rPr>
            <w:t>n°</w:t>
          </w:r>
          <w:r w:rsidRPr="00702006">
            <w:rPr>
              <w:rFonts w:ascii="Verdana" w:hAnsi="Verdana"/>
              <w:sz w:val="13"/>
              <w:szCs w:val="15"/>
            </w:rPr>
            <w:t xml:space="preserve"> 66 Rep. 78437 / Racc. n° 36186</w:t>
          </w:r>
        </w:p>
      </w:tc>
    </w:tr>
  </w:tbl>
  <w:p w:rsidR="00702006" w:rsidRPr="00F62DD7" w:rsidRDefault="00702006" w:rsidP="00702006">
    <w:pPr>
      <w:ind w:lef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037"/>
    <w:multiLevelType w:val="hybridMultilevel"/>
    <w:tmpl w:val="79F2B358"/>
    <w:lvl w:ilvl="0" w:tplc="0410000F">
      <w:start w:val="1"/>
      <w:numFmt w:val="decimal"/>
      <w:lvlText w:val="%1."/>
      <w:lvlJc w:val="left"/>
      <w:pPr>
        <w:ind w:left="1211" w:hanging="360"/>
      </w:pPr>
      <w:rPr>
        <w:rFont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15:restartNumberingAfterBreak="0">
    <w:nsid w:val="0992683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40D386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551B1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93D2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0472C"/>
    <w:multiLevelType w:val="hybridMultilevel"/>
    <w:tmpl w:val="5B82E99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6D0810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425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F0061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6"/>
  </w:num>
  <w:num w:numId="3">
    <w:abstractNumId w:val="8"/>
  </w:num>
  <w:num w:numId="4">
    <w:abstractNumId w:val="7"/>
  </w:num>
  <w:num w:numId="5">
    <w:abstractNumId w:val="3"/>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358D"/>
    <w:rsid w:val="00177A62"/>
    <w:rsid w:val="001A0055"/>
    <w:rsid w:val="001E2AC2"/>
    <w:rsid w:val="002002EE"/>
    <w:rsid w:val="00356ADD"/>
    <w:rsid w:val="0037449B"/>
    <w:rsid w:val="003B1842"/>
    <w:rsid w:val="003F0087"/>
    <w:rsid w:val="003F5034"/>
    <w:rsid w:val="0055078C"/>
    <w:rsid w:val="00557FBB"/>
    <w:rsid w:val="005C54BB"/>
    <w:rsid w:val="0062321A"/>
    <w:rsid w:val="006B2295"/>
    <w:rsid w:val="00702006"/>
    <w:rsid w:val="00767CF4"/>
    <w:rsid w:val="00793A6F"/>
    <w:rsid w:val="008229A8"/>
    <w:rsid w:val="00853890"/>
    <w:rsid w:val="008554EB"/>
    <w:rsid w:val="008D2187"/>
    <w:rsid w:val="008E358D"/>
    <w:rsid w:val="008F5FA4"/>
    <w:rsid w:val="008F7CB1"/>
    <w:rsid w:val="009D5FFE"/>
    <w:rsid w:val="00A74F2F"/>
    <w:rsid w:val="00A9043C"/>
    <w:rsid w:val="00A93467"/>
    <w:rsid w:val="00AE1A76"/>
    <w:rsid w:val="00B54552"/>
    <w:rsid w:val="00B7121D"/>
    <w:rsid w:val="00BB48FC"/>
    <w:rsid w:val="00BF54C6"/>
    <w:rsid w:val="00C125DE"/>
    <w:rsid w:val="00C7646C"/>
    <w:rsid w:val="00CE246A"/>
    <w:rsid w:val="00D11C57"/>
    <w:rsid w:val="00D30A33"/>
    <w:rsid w:val="00D328D8"/>
    <w:rsid w:val="00D5286F"/>
    <w:rsid w:val="00D60AB4"/>
    <w:rsid w:val="00D77ED8"/>
    <w:rsid w:val="00E54389"/>
    <w:rsid w:val="00E81C46"/>
    <w:rsid w:val="00EA0B7F"/>
    <w:rsid w:val="00F15560"/>
    <w:rsid w:val="00F3105F"/>
    <w:rsid w:val="00F62DD7"/>
    <w:rsid w:val="00FC5F17"/>
    <w:rsid w:val="00FE63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1F737"/>
  <w15:docId w15:val="{5667E095-5548-4D74-9DAF-28AAF067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5C54BB"/>
  </w:style>
  <w:style w:type="paragraph" w:styleId="Titolo1">
    <w:name w:val="heading 1"/>
    <w:basedOn w:val="Normale"/>
    <w:next w:val="Normale"/>
    <w:qFormat/>
    <w:rsid w:val="005C54BB"/>
    <w:pPr>
      <w:keepNext/>
      <w:ind w:left="284" w:right="-851"/>
      <w:outlineLvl w:val="0"/>
    </w:pPr>
    <w:rPr>
      <w:rFonts w:ascii="Century Gothic" w:hAnsi="Century Gothic"/>
      <w:b/>
      <w:u w:val="single"/>
    </w:rPr>
  </w:style>
  <w:style w:type="paragraph" w:styleId="Titolo2">
    <w:name w:val="heading 2"/>
    <w:basedOn w:val="Normale"/>
    <w:next w:val="Normale"/>
    <w:qFormat/>
    <w:rsid w:val="005C54BB"/>
    <w:pPr>
      <w:keepNext/>
      <w:ind w:left="284"/>
      <w:outlineLvl w:val="1"/>
    </w:pPr>
    <w:rPr>
      <w:rFonts w:ascii="Century Gothic" w:hAnsi="Century Gothic"/>
      <w:b/>
    </w:rPr>
  </w:style>
  <w:style w:type="paragraph" w:styleId="Titolo3">
    <w:name w:val="heading 3"/>
    <w:basedOn w:val="Normale"/>
    <w:next w:val="Normale"/>
    <w:qFormat/>
    <w:rsid w:val="005C54BB"/>
    <w:pPr>
      <w:keepNext/>
      <w:ind w:left="284"/>
      <w:outlineLvl w:val="2"/>
    </w:pPr>
    <w:rPr>
      <w:rFonts w:ascii="Century Gothic" w:hAnsi="Century Gothic"/>
      <w:b/>
      <w:u w:val="single"/>
    </w:rPr>
  </w:style>
  <w:style w:type="paragraph" w:styleId="Titolo4">
    <w:name w:val="heading 4"/>
    <w:basedOn w:val="Normale"/>
    <w:next w:val="Normale"/>
    <w:qFormat/>
    <w:rsid w:val="005C54BB"/>
    <w:pPr>
      <w:keepNext/>
      <w:ind w:left="142"/>
      <w:jc w:val="center"/>
      <w:outlineLvl w:val="3"/>
    </w:pPr>
    <w:rPr>
      <w:rFonts w:ascii="Arial" w:hAnsi="Arial"/>
      <w:b/>
      <w:position w:val="8"/>
      <w:sz w:val="22"/>
    </w:rPr>
  </w:style>
  <w:style w:type="paragraph" w:styleId="Titolo5">
    <w:name w:val="heading 5"/>
    <w:basedOn w:val="Normale"/>
    <w:next w:val="Normale"/>
    <w:qFormat/>
    <w:rsid w:val="005C54BB"/>
    <w:pPr>
      <w:keepNext/>
      <w:ind w:left="851"/>
      <w:jc w:val="right"/>
      <w:outlineLvl w:val="4"/>
    </w:pPr>
    <w:rPr>
      <w:rFonts w:ascii="Arial" w:hAnsi="Arial"/>
      <w:b/>
      <w:sz w:val="22"/>
    </w:rPr>
  </w:style>
  <w:style w:type="paragraph" w:styleId="Titolo6">
    <w:name w:val="heading 6"/>
    <w:basedOn w:val="Normale"/>
    <w:next w:val="Normale"/>
    <w:qFormat/>
    <w:rsid w:val="005C54BB"/>
    <w:pPr>
      <w:keepNext/>
      <w:jc w:val="right"/>
      <w:outlineLvl w:val="5"/>
    </w:pPr>
    <w:rPr>
      <w:rFonts w:ascii="Arial" w:hAnsi="Arial"/>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C54BB"/>
    <w:pPr>
      <w:tabs>
        <w:tab w:val="center" w:pos="4819"/>
        <w:tab w:val="right" w:pos="9638"/>
      </w:tabs>
    </w:pPr>
  </w:style>
  <w:style w:type="character" w:styleId="Numeropagina">
    <w:name w:val="page number"/>
    <w:basedOn w:val="Carpredefinitoparagrafo"/>
    <w:rsid w:val="005C54BB"/>
  </w:style>
  <w:style w:type="paragraph" w:styleId="Intestazione">
    <w:name w:val="header"/>
    <w:basedOn w:val="Normale"/>
    <w:rsid w:val="005C54BB"/>
    <w:pPr>
      <w:tabs>
        <w:tab w:val="center" w:pos="4819"/>
        <w:tab w:val="right" w:pos="9638"/>
      </w:tabs>
    </w:pPr>
  </w:style>
  <w:style w:type="paragraph" w:styleId="Rientrocorpodeltesto">
    <w:name w:val="Body Text Indent"/>
    <w:basedOn w:val="Normale"/>
    <w:rsid w:val="005C54BB"/>
    <w:pPr>
      <w:tabs>
        <w:tab w:val="num" w:pos="689"/>
      </w:tabs>
      <w:ind w:left="851"/>
      <w:jc w:val="both"/>
    </w:pPr>
    <w:rPr>
      <w:rFonts w:ascii="Arial" w:hAnsi="Arial"/>
    </w:rPr>
  </w:style>
  <w:style w:type="paragraph" w:styleId="Rientrocorpodeltesto2">
    <w:name w:val="Body Text Indent 2"/>
    <w:basedOn w:val="Normale"/>
    <w:rsid w:val="005C54BB"/>
    <w:pPr>
      <w:tabs>
        <w:tab w:val="left" w:pos="1418"/>
      </w:tabs>
      <w:ind w:left="851"/>
    </w:pPr>
    <w:rPr>
      <w:rFonts w:ascii="Arial" w:hAnsi="Arial"/>
    </w:rPr>
  </w:style>
  <w:style w:type="paragraph" w:styleId="Rientrocorpodeltesto3">
    <w:name w:val="Body Text Indent 3"/>
    <w:basedOn w:val="Normale"/>
    <w:rsid w:val="005C54BB"/>
    <w:pPr>
      <w:ind w:left="851"/>
      <w:jc w:val="both"/>
    </w:pPr>
    <w:rPr>
      <w:rFonts w:ascii="Arial" w:hAnsi="Arial"/>
      <w:sz w:val="22"/>
    </w:rPr>
  </w:style>
  <w:style w:type="character" w:styleId="Collegamentoipertestuale">
    <w:name w:val="Hyperlink"/>
    <w:basedOn w:val="Carpredefinitoparagrafo"/>
    <w:rsid w:val="008D2187"/>
    <w:rPr>
      <w:color w:val="0000FF"/>
      <w:u w:val="single"/>
    </w:rPr>
  </w:style>
  <w:style w:type="paragraph" w:styleId="Paragrafoelenco">
    <w:name w:val="List Paragraph"/>
    <w:basedOn w:val="Normale"/>
    <w:uiPriority w:val="34"/>
    <w:qFormat/>
    <w:rsid w:val="00EA0B7F"/>
    <w:pPr>
      <w:ind w:left="708"/>
    </w:pPr>
  </w:style>
  <w:style w:type="paragraph" w:styleId="NormaleWeb">
    <w:name w:val="Normal (Web)"/>
    <w:basedOn w:val="Normale"/>
    <w:uiPriority w:val="99"/>
    <w:unhideWhenUsed/>
    <w:rsid w:val="00702006"/>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8F5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5FA4"/>
    <w:rPr>
      <w:rFonts w:ascii="Tahoma" w:hAnsi="Tahoma" w:cs="Tahoma"/>
      <w:sz w:val="16"/>
      <w:szCs w:val="16"/>
    </w:rPr>
  </w:style>
  <w:style w:type="paragraph" w:styleId="Titolo">
    <w:name w:val="Title"/>
    <w:basedOn w:val="Normale"/>
    <w:link w:val="TitoloCarattere"/>
    <w:qFormat/>
    <w:rsid w:val="008F5FA4"/>
    <w:pPr>
      <w:jc w:val="center"/>
    </w:pPr>
    <w:rPr>
      <w:b/>
      <w:sz w:val="28"/>
    </w:rPr>
  </w:style>
  <w:style w:type="character" w:customStyle="1" w:styleId="TitoloCarattere">
    <w:name w:val="Titolo Carattere"/>
    <w:basedOn w:val="Carpredefinitoparagrafo"/>
    <w:link w:val="Titolo"/>
    <w:rsid w:val="008F5FA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387</Words>
  <Characters>2209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SOCREM</vt:lpstr>
    </vt:vector>
  </TitlesOfParts>
  <Company>HOME</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SOCREM</dc:title>
  <dc:creator>franco</dc:creator>
  <cp:lastModifiedBy>SERVER</cp:lastModifiedBy>
  <cp:revision>7</cp:revision>
  <cp:lastPrinted>2016-03-21T15:25:00Z</cp:lastPrinted>
  <dcterms:created xsi:type="dcterms:W3CDTF">2016-03-21T09:28:00Z</dcterms:created>
  <dcterms:modified xsi:type="dcterms:W3CDTF">2017-02-23T13:29:00Z</dcterms:modified>
</cp:coreProperties>
</file>